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B0CB0" w14:textId="0FA79243" w:rsidR="000B40A0" w:rsidRPr="00634B0F" w:rsidRDefault="00297760" w:rsidP="005860D1">
      <w:pPr>
        <w:jc w:val="center"/>
        <w:rPr>
          <w:rFonts w:ascii="Tahoma" w:hAnsi="Tahoma" w:cs="Tahoma"/>
          <w:b/>
          <w:sz w:val="32"/>
          <w:szCs w:val="24"/>
        </w:rPr>
      </w:pPr>
      <w:r>
        <w:rPr>
          <w:rFonts w:ascii="Tahoma" w:hAnsi="Tahoma" w:cs="Tahoma"/>
          <w:b/>
          <w:sz w:val="32"/>
          <w:szCs w:val="24"/>
        </w:rPr>
        <w:tab/>
      </w:r>
    </w:p>
    <w:p w14:paraId="73628271" w14:textId="1BF1F067" w:rsidR="007A78A0" w:rsidRPr="00634B0F" w:rsidRDefault="007A78A0">
      <w:pPr>
        <w:rPr>
          <w:rFonts w:ascii="Tahoma" w:hAnsi="Tahoma" w:cs="Tahoma"/>
          <w:b/>
          <w:sz w:val="28"/>
          <w:szCs w:val="24"/>
        </w:rPr>
      </w:pPr>
      <w:proofErr w:type="gramStart"/>
      <w:r w:rsidRPr="00634B0F">
        <w:rPr>
          <w:rFonts w:ascii="Tahoma" w:hAnsi="Tahoma" w:cs="Tahoma"/>
          <w:b/>
          <w:sz w:val="28"/>
          <w:szCs w:val="24"/>
        </w:rPr>
        <w:t>Salutations:-</w:t>
      </w:r>
      <w:proofErr w:type="gramEnd"/>
    </w:p>
    <w:p w14:paraId="25332655" w14:textId="77777777" w:rsidR="007A78A0" w:rsidRPr="00634B0F" w:rsidRDefault="006779E7">
      <w:pPr>
        <w:rPr>
          <w:rFonts w:ascii="Tahoma" w:hAnsi="Tahoma" w:cs="Tahoma"/>
          <w:b/>
          <w:sz w:val="28"/>
          <w:szCs w:val="24"/>
        </w:rPr>
      </w:pPr>
      <w:r w:rsidRPr="00634B0F">
        <w:rPr>
          <w:rFonts w:ascii="Tahoma" w:hAnsi="Tahoma" w:cs="Tahoma"/>
          <w:b/>
          <w:sz w:val="28"/>
          <w:szCs w:val="24"/>
        </w:rPr>
        <w:t xml:space="preserve">1.0 </w:t>
      </w:r>
      <w:r w:rsidR="007A78A0" w:rsidRPr="00634B0F">
        <w:rPr>
          <w:rFonts w:ascii="Tahoma" w:hAnsi="Tahoma" w:cs="Tahoma"/>
          <w:b/>
          <w:sz w:val="28"/>
          <w:szCs w:val="24"/>
        </w:rPr>
        <w:t xml:space="preserve">Background </w:t>
      </w:r>
      <w:r w:rsidR="005860D1" w:rsidRPr="00634B0F">
        <w:rPr>
          <w:rFonts w:ascii="Tahoma" w:hAnsi="Tahoma" w:cs="Tahoma"/>
          <w:b/>
          <w:sz w:val="28"/>
          <w:szCs w:val="24"/>
        </w:rPr>
        <w:t>of Training.</w:t>
      </w:r>
    </w:p>
    <w:p w14:paraId="36525954" w14:textId="77777777" w:rsidR="007A78A0" w:rsidRPr="00634B0F" w:rsidRDefault="007A78A0" w:rsidP="00582166">
      <w:pPr>
        <w:jc w:val="both"/>
        <w:rPr>
          <w:rFonts w:ascii="Tahoma" w:hAnsi="Tahoma" w:cs="Tahoma"/>
          <w:sz w:val="28"/>
          <w:szCs w:val="24"/>
        </w:rPr>
      </w:pPr>
      <w:r w:rsidRPr="00634B0F">
        <w:rPr>
          <w:rFonts w:ascii="Tahoma" w:hAnsi="Tahoma" w:cs="Tahoma"/>
          <w:sz w:val="28"/>
          <w:szCs w:val="24"/>
        </w:rPr>
        <w:t xml:space="preserve">The </w:t>
      </w:r>
      <w:r w:rsidR="005860D1" w:rsidRPr="00634B0F">
        <w:rPr>
          <w:rFonts w:ascii="Tahoma" w:hAnsi="Tahoma" w:cs="Tahoma"/>
          <w:sz w:val="28"/>
          <w:szCs w:val="24"/>
        </w:rPr>
        <w:t xml:space="preserve">people </w:t>
      </w:r>
      <w:r w:rsidRPr="00634B0F">
        <w:rPr>
          <w:rFonts w:ascii="Tahoma" w:hAnsi="Tahoma" w:cs="Tahoma"/>
          <w:sz w:val="28"/>
          <w:szCs w:val="24"/>
        </w:rPr>
        <w:t xml:space="preserve">of Bunyoro are excited about the proposed Public University project in Bunyoro region and the same time are concerned about the capacity of local people to enroll in the University in significant numbers. A team from the </w:t>
      </w:r>
      <w:proofErr w:type="spellStart"/>
      <w:r w:rsidRPr="00634B0F">
        <w:rPr>
          <w:rFonts w:ascii="Tahoma" w:hAnsi="Tahoma" w:cs="Tahoma"/>
          <w:b/>
          <w:sz w:val="28"/>
          <w:szCs w:val="24"/>
        </w:rPr>
        <w:t>Banyakakumiro</w:t>
      </w:r>
      <w:proofErr w:type="spellEnd"/>
      <w:r w:rsidRPr="00634B0F">
        <w:rPr>
          <w:rFonts w:ascii="Tahoma" w:hAnsi="Tahoma" w:cs="Tahoma"/>
          <w:sz w:val="28"/>
          <w:szCs w:val="24"/>
        </w:rPr>
        <w:t xml:space="preserve"> Resident in Kampala approached the Rt. Hon. Prime Minister to help find funding and appoint a research/</w:t>
      </w:r>
      <w:r w:rsidR="005860D1" w:rsidRPr="00634B0F">
        <w:rPr>
          <w:rFonts w:ascii="Tahoma" w:hAnsi="Tahoma" w:cs="Tahoma"/>
          <w:sz w:val="28"/>
          <w:szCs w:val="24"/>
        </w:rPr>
        <w:t>training Team</w:t>
      </w:r>
      <w:r w:rsidRPr="00634B0F">
        <w:rPr>
          <w:rFonts w:ascii="Tahoma" w:hAnsi="Tahoma" w:cs="Tahoma"/>
          <w:sz w:val="28"/>
          <w:szCs w:val="24"/>
        </w:rPr>
        <w:t xml:space="preserve"> to look into this challenge.</w:t>
      </w:r>
    </w:p>
    <w:p w14:paraId="1039CC2D" w14:textId="77777777" w:rsidR="007A78A0" w:rsidRPr="00634B0F" w:rsidRDefault="007A78A0" w:rsidP="00582166">
      <w:pPr>
        <w:jc w:val="both"/>
        <w:rPr>
          <w:rFonts w:ascii="Tahoma" w:hAnsi="Tahoma" w:cs="Tahoma"/>
          <w:sz w:val="28"/>
          <w:szCs w:val="24"/>
        </w:rPr>
      </w:pPr>
      <w:r w:rsidRPr="00634B0F">
        <w:rPr>
          <w:rFonts w:ascii="Tahoma" w:hAnsi="Tahoma" w:cs="Tahoma"/>
          <w:sz w:val="28"/>
          <w:szCs w:val="24"/>
        </w:rPr>
        <w:t>Generally, Educationist</w:t>
      </w:r>
      <w:r w:rsidR="005860D1" w:rsidRPr="00634B0F">
        <w:rPr>
          <w:rFonts w:ascii="Tahoma" w:hAnsi="Tahoma" w:cs="Tahoma"/>
          <w:sz w:val="28"/>
          <w:szCs w:val="24"/>
        </w:rPr>
        <w:t>s</w:t>
      </w:r>
      <w:r w:rsidRPr="00634B0F">
        <w:rPr>
          <w:rFonts w:ascii="Tahoma" w:hAnsi="Tahoma" w:cs="Tahoma"/>
          <w:sz w:val="28"/>
          <w:szCs w:val="24"/>
        </w:rPr>
        <w:t xml:space="preserve"> identify Education gaps in Kakumiro and Uganda at large</w:t>
      </w:r>
      <w:r w:rsidR="005860D1" w:rsidRPr="00634B0F">
        <w:rPr>
          <w:rFonts w:ascii="Tahoma" w:hAnsi="Tahoma" w:cs="Tahoma"/>
          <w:sz w:val="28"/>
          <w:szCs w:val="24"/>
        </w:rPr>
        <w:t>;</w:t>
      </w:r>
      <w:r w:rsidRPr="00634B0F">
        <w:rPr>
          <w:rFonts w:ascii="Tahoma" w:hAnsi="Tahoma" w:cs="Tahoma"/>
          <w:sz w:val="28"/>
          <w:szCs w:val="24"/>
        </w:rPr>
        <w:t xml:space="preserve"> among others</w:t>
      </w:r>
      <w:r w:rsidR="005860D1" w:rsidRPr="00634B0F">
        <w:rPr>
          <w:rFonts w:ascii="Tahoma" w:hAnsi="Tahoma" w:cs="Tahoma"/>
          <w:sz w:val="28"/>
          <w:szCs w:val="24"/>
        </w:rPr>
        <w:t xml:space="preserve"> they include:</w:t>
      </w:r>
      <w:r w:rsidRPr="00634B0F">
        <w:rPr>
          <w:rFonts w:ascii="Tahoma" w:hAnsi="Tahoma" w:cs="Tahoma"/>
          <w:sz w:val="28"/>
          <w:szCs w:val="24"/>
        </w:rPr>
        <w:t xml:space="preserve"> Curriculum discrepancy, Absenteeism from schools, lack of motivation for teachers, understaffing, inadequate supervision and monitoring, high cost of education and poverty among parents. Although poverty related, some of them can be mitigated via training or sensitization.</w:t>
      </w:r>
    </w:p>
    <w:p w14:paraId="145A99F7" w14:textId="77777777" w:rsidR="00034C0C" w:rsidRPr="00634B0F" w:rsidRDefault="007A78A0" w:rsidP="00034C0C">
      <w:pPr>
        <w:jc w:val="both"/>
        <w:rPr>
          <w:rFonts w:ascii="Tahoma" w:hAnsi="Tahoma" w:cs="Tahoma"/>
          <w:sz w:val="28"/>
          <w:szCs w:val="24"/>
        </w:rPr>
      </w:pPr>
      <w:r w:rsidRPr="00634B0F">
        <w:rPr>
          <w:rFonts w:ascii="Tahoma" w:hAnsi="Tahoma" w:cs="Tahoma"/>
          <w:sz w:val="28"/>
          <w:szCs w:val="24"/>
        </w:rPr>
        <w:t>It’s upon this background therefore, that the OPM set a research and training team with the following objectives</w:t>
      </w:r>
      <w:r w:rsidR="00E7524F" w:rsidRPr="00634B0F">
        <w:rPr>
          <w:rFonts w:ascii="Tahoma" w:hAnsi="Tahoma" w:cs="Tahoma"/>
          <w:sz w:val="28"/>
          <w:szCs w:val="24"/>
        </w:rPr>
        <w:t>:-</w:t>
      </w:r>
    </w:p>
    <w:p w14:paraId="72D1545F" w14:textId="77777777" w:rsidR="00E7524F" w:rsidRPr="00634B0F" w:rsidRDefault="00E7524F" w:rsidP="00582166">
      <w:pPr>
        <w:pStyle w:val="ListParagraph"/>
        <w:numPr>
          <w:ilvl w:val="0"/>
          <w:numId w:val="1"/>
        </w:numPr>
        <w:ind w:left="426" w:hanging="426"/>
        <w:jc w:val="both"/>
        <w:rPr>
          <w:rFonts w:ascii="Tahoma" w:hAnsi="Tahoma" w:cs="Tahoma"/>
          <w:sz w:val="28"/>
          <w:szCs w:val="24"/>
        </w:rPr>
      </w:pPr>
      <w:r w:rsidRPr="00634B0F">
        <w:rPr>
          <w:rFonts w:ascii="Tahoma" w:hAnsi="Tahoma" w:cs="Tahoma"/>
          <w:sz w:val="28"/>
          <w:szCs w:val="24"/>
        </w:rPr>
        <w:t>To establish the extent at wh</w:t>
      </w:r>
      <w:r w:rsidR="009D0A07" w:rsidRPr="00634B0F">
        <w:rPr>
          <w:rFonts w:ascii="Tahoma" w:hAnsi="Tahoma" w:cs="Tahoma"/>
          <w:sz w:val="28"/>
          <w:szCs w:val="24"/>
        </w:rPr>
        <w:t>ich the challenges identified</w:t>
      </w:r>
      <w:r w:rsidRPr="00634B0F">
        <w:rPr>
          <w:rFonts w:ascii="Tahoma" w:hAnsi="Tahoma" w:cs="Tahoma"/>
          <w:sz w:val="28"/>
          <w:szCs w:val="24"/>
        </w:rPr>
        <w:t xml:space="preserve"> affect the education sector performance in Kakumiro District as case study of Bunyoro University.</w:t>
      </w:r>
    </w:p>
    <w:p w14:paraId="639EB0D4" w14:textId="77777777" w:rsidR="00E7524F" w:rsidRPr="00634B0F" w:rsidRDefault="00E7524F" w:rsidP="00582166">
      <w:pPr>
        <w:pStyle w:val="ListParagraph"/>
        <w:numPr>
          <w:ilvl w:val="0"/>
          <w:numId w:val="1"/>
        </w:numPr>
        <w:ind w:left="426" w:hanging="426"/>
        <w:jc w:val="both"/>
        <w:rPr>
          <w:rFonts w:ascii="Tahoma" w:hAnsi="Tahoma" w:cs="Tahoma"/>
          <w:sz w:val="28"/>
          <w:szCs w:val="24"/>
        </w:rPr>
      </w:pPr>
      <w:r w:rsidRPr="00634B0F">
        <w:rPr>
          <w:rFonts w:ascii="Tahoma" w:hAnsi="Tahoma" w:cs="Tahoma"/>
          <w:sz w:val="28"/>
          <w:szCs w:val="24"/>
        </w:rPr>
        <w:t>Determine whether there are other problems unique to the area and determine the intervention measures.</w:t>
      </w:r>
    </w:p>
    <w:p w14:paraId="59F299A5" w14:textId="77777777" w:rsidR="00E7524F" w:rsidRPr="00634B0F" w:rsidRDefault="00E7524F" w:rsidP="00582166">
      <w:pPr>
        <w:pStyle w:val="ListParagraph"/>
        <w:numPr>
          <w:ilvl w:val="0"/>
          <w:numId w:val="1"/>
        </w:numPr>
        <w:ind w:left="426" w:hanging="426"/>
        <w:jc w:val="both"/>
        <w:rPr>
          <w:rFonts w:ascii="Tahoma" w:hAnsi="Tahoma" w:cs="Tahoma"/>
          <w:sz w:val="28"/>
          <w:szCs w:val="24"/>
        </w:rPr>
      </w:pPr>
      <w:r w:rsidRPr="00634B0F">
        <w:rPr>
          <w:rFonts w:ascii="Tahoma" w:hAnsi="Tahoma" w:cs="Tahoma"/>
          <w:sz w:val="28"/>
          <w:szCs w:val="24"/>
        </w:rPr>
        <w:t>Provide capacity building and resources to foster the development of effective education services that will increase the performance of all stakeholders.</w:t>
      </w:r>
    </w:p>
    <w:p w14:paraId="4AFD269B" w14:textId="77777777" w:rsidR="00E7524F" w:rsidRPr="00634B0F" w:rsidRDefault="00E7524F" w:rsidP="00582166">
      <w:pPr>
        <w:pStyle w:val="ListParagraph"/>
        <w:numPr>
          <w:ilvl w:val="0"/>
          <w:numId w:val="1"/>
        </w:numPr>
        <w:ind w:left="426" w:hanging="426"/>
        <w:jc w:val="both"/>
        <w:rPr>
          <w:rFonts w:ascii="Tahoma" w:hAnsi="Tahoma" w:cs="Tahoma"/>
          <w:sz w:val="28"/>
          <w:szCs w:val="24"/>
        </w:rPr>
      </w:pPr>
      <w:r w:rsidRPr="00634B0F">
        <w:rPr>
          <w:rFonts w:ascii="Tahoma" w:hAnsi="Tahoma" w:cs="Tahoma"/>
          <w:sz w:val="28"/>
          <w:szCs w:val="24"/>
        </w:rPr>
        <w:t>To ensure schools meet national education standards</w:t>
      </w:r>
      <w:r w:rsidR="00474336" w:rsidRPr="00634B0F">
        <w:rPr>
          <w:rFonts w:ascii="Tahoma" w:hAnsi="Tahoma" w:cs="Tahoma"/>
          <w:sz w:val="28"/>
          <w:szCs w:val="24"/>
        </w:rPr>
        <w:t xml:space="preserve"> by equipping teachers with skills that will help them address the long overdue curriculum discrepancy and minimize imbalances in teaching methodologies in schools.</w:t>
      </w:r>
    </w:p>
    <w:p w14:paraId="6CBEF613" w14:textId="531EFC4D" w:rsidR="00034C0C" w:rsidRDefault="00E7524F" w:rsidP="00034C0C">
      <w:pPr>
        <w:pStyle w:val="ListParagraph"/>
        <w:numPr>
          <w:ilvl w:val="0"/>
          <w:numId w:val="1"/>
        </w:numPr>
        <w:ind w:left="426" w:hanging="426"/>
        <w:jc w:val="both"/>
        <w:rPr>
          <w:rFonts w:ascii="Tahoma" w:hAnsi="Tahoma" w:cs="Tahoma"/>
          <w:sz w:val="28"/>
          <w:szCs w:val="24"/>
        </w:rPr>
      </w:pPr>
      <w:r w:rsidRPr="00634B0F">
        <w:rPr>
          <w:rFonts w:ascii="Tahoma" w:hAnsi="Tahoma" w:cs="Tahoma"/>
          <w:sz w:val="28"/>
          <w:szCs w:val="24"/>
        </w:rPr>
        <w:t xml:space="preserve">To help subject teachers at different </w:t>
      </w:r>
      <w:r w:rsidR="006779E7" w:rsidRPr="00634B0F">
        <w:rPr>
          <w:rFonts w:ascii="Tahoma" w:hAnsi="Tahoma" w:cs="Tahoma"/>
          <w:sz w:val="28"/>
          <w:szCs w:val="24"/>
        </w:rPr>
        <w:t>schools to find teaching easy and interesting as a result of same pace teaching and learning materials.</w:t>
      </w:r>
    </w:p>
    <w:p w14:paraId="66C1EC23" w14:textId="77777777" w:rsidR="00634B0F" w:rsidRPr="00634B0F" w:rsidRDefault="00634B0F" w:rsidP="00634B0F">
      <w:pPr>
        <w:pStyle w:val="ListParagraph"/>
        <w:ind w:left="426"/>
        <w:jc w:val="both"/>
        <w:rPr>
          <w:rFonts w:ascii="Tahoma" w:hAnsi="Tahoma" w:cs="Tahoma"/>
          <w:sz w:val="28"/>
          <w:szCs w:val="24"/>
        </w:rPr>
      </w:pPr>
    </w:p>
    <w:p w14:paraId="74F33B13" w14:textId="77777777" w:rsidR="006779E7" w:rsidRPr="00634B0F" w:rsidRDefault="006779E7" w:rsidP="007E21DF">
      <w:pPr>
        <w:jc w:val="both"/>
        <w:rPr>
          <w:rFonts w:ascii="Tahoma" w:hAnsi="Tahoma" w:cs="Tahoma"/>
          <w:b/>
          <w:sz w:val="28"/>
          <w:szCs w:val="24"/>
        </w:rPr>
      </w:pPr>
      <w:r w:rsidRPr="00634B0F">
        <w:rPr>
          <w:rFonts w:ascii="Tahoma" w:hAnsi="Tahoma" w:cs="Tahoma"/>
          <w:b/>
          <w:sz w:val="28"/>
          <w:szCs w:val="24"/>
        </w:rPr>
        <w:t xml:space="preserve">2.0 Justification </w:t>
      </w:r>
    </w:p>
    <w:p w14:paraId="322E31A1" w14:textId="77777777" w:rsidR="007E21DF" w:rsidRPr="00634B0F" w:rsidRDefault="006779E7" w:rsidP="007E21DF">
      <w:pPr>
        <w:jc w:val="both"/>
        <w:rPr>
          <w:rFonts w:ascii="Tahoma" w:hAnsi="Tahoma" w:cs="Tahoma"/>
          <w:sz w:val="28"/>
          <w:szCs w:val="24"/>
        </w:rPr>
      </w:pPr>
      <w:r w:rsidRPr="00634B0F">
        <w:rPr>
          <w:rFonts w:ascii="Tahoma" w:hAnsi="Tahoma" w:cs="Tahoma"/>
          <w:sz w:val="28"/>
          <w:szCs w:val="24"/>
        </w:rPr>
        <w:lastRenderedPageBreak/>
        <w:t xml:space="preserve">The </w:t>
      </w:r>
      <w:proofErr w:type="spellStart"/>
      <w:r w:rsidRPr="00634B0F">
        <w:rPr>
          <w:rFonts w:ascii="Tahoma" w:hAnsi="Tahoma" w:cs="Tahoma"/>
          <w:sz w:val="28"/>
          <w:szCs w:val="24"/>
        </w:rPr>
        <w:t>Banyakakumiro</w:t>
      </w:r>
      <w:proofErr w:type="spellEnd"/>
      <w:r w:rsidRPr="00634B0F">
        <w:rPr>
          <w:rFonts w:ascii="Tahoma" w:hAnsi="Tahoma" w:cs="Tahoma"/>
          <w:sz w:val="28"/>
          <w:szCs w:val="24"/>
        </w:rPr>
        <w:t xml:space="preserve"> in</w:t>
      </w:r>
      <w:r w:rsidR="00034C0C" w:rsidRPr="00634B0F">
        <w:rPr>
          <w:rFonts w:ascii="Tahoma" w:hAnsi="Tahoma" w:cs="Tahoma"/>
          <w:sz w:val="28"/>
          <w:szCs w:val="24"/>
        </w:rPr>
        <w:t xml:space="preserve"> </w:t>
      </w:r>
      <w:r w:rsidRPr="00634B0F">
        <w:rPr>
          <w:rFonts w:ascii="Tahoma" w:hAnsi="Tahoma" w:cs="Tahoma"/>
          <w:sz w:val="28"/>
          <w:szCs w:val="24"/>
        </w:rPr>
        <w:t>Kampala have requested participation from us to take part the task of establishing education skeletal and the framework of basic education and building through the development program.</w:t>
      </w:r>
    </w:p>
    <w:p w14:paraId="3132AC5B" w14:textId="77777777" w:rsidR="006779E7" w:rsidRPr="00634B0F" w:rsidRDefault="006779E7" w:rsidP="007E21DF">
      <w:pPr>
        <w:jc w:val="both"/>
        <w:rPr>
          <w:rFonts w:ascii="Tahoma" w:hAnsi="Tahoma" w:cs="Tahoma"/>
          <w:b/>
          <w:sz w:val="28"/>
          <w:szCs w:val="24"/>
        </w:rPr>
      </w:pPr>
      <w:r w:rsidRPr="00634B0F">
        <w:rPr>
          <w:rFonts w:ascii="Tahoma" w:hAnsi="Tahoma" w:cs="Tahoma"/>
          <w:b/>
          <w:sz w:val="28"/>
          <w:szCs w:val="24"/>
        </w:rPr>
        <w:t xml:space="preserve">3.0 Expected Results </w:t>
      </w:r>
    </w:p>
    <w:p w14:paraId="000AE1C0" w14:textId="77777777" w:rsidR="006779E7" w:rsidRPr="00634B0F" w:rsidRDefault="00405BD6" w:rsidP="007E21DF">
      <w:pPr>
        <w:pStyle w:val="ListParagraph"/>
        <w:numPr>
          <w:ilvl w:val="0"/>
          <w:numId w:val="2"/>
        </w:numPr>
        <w:jc w:val="both"/>
        <w:rPr>
          <w:rFonts w:ascii="Tahoma" w:hAnsi="Tahoma" w:cs="Tahoma"/>
          <w:sz w:val="28"/>
          <w:szCs w:val="24"/>
        </w:rPr>
      </w:pPr>
      <w:r w:rsidRPr="00634B0F">
        <w:rPr>
          <w:rFonts w:ascii="Tahoma" w:hAnsi="Tahoma" w:cs="Tahoma"/>
          <w:sz w:val="28"/>
          <w:szCs w:val="24"/>
        </w:rPr>
        <w:t>Policy briefs</w:t>
      </w:r>
      <w:r w:rsidR="00B04F5D" w:rsidRPr="00634B0F">
        <w:rPr>
          <w:rFonts w:ascii="Tahoma" w:hAnsi="Tahoma" w:cs="Tahoma"/>
          <w:sz w:val="28"/>
          <w:szCs w:val="24"/>
        </w:rPr>
        <w:t>.</w:t>
      </w:r>
      <w:r w:rsidRPr="00634B0F">
        <w:rPr>
          <w:rFonts w:ascii="Tahoma" w:hAnsi="Tahoma" w:cs="Tahoma"/>
          <w:sz w:val="28"/>
          <w:szCs w:val="24"/>
        </w:rPr>
        <w:t xml:space="preserve"> </w:t>
      </w:r>
    </w:p>
    <w:p w14:paraId="3C832930" w14:textId="77777777" w:rsidR="00405BD6" w:rsidRPr="00634B0F" w:rsidRDefault="00405BD6" w:rsidP="007E21DF">
      <w:pPr>
        <w:pStyle w:val="ListParagraph"/>
        <w:numPr>
          <w:ilvl w:val="0"/>
          <w:numId w:val="2"/>
        </w:numPr>
        <w:jc w:val="both"/>
        <w:rPr>
          <w:rFonts w:ascii="Tahoma" w:hAnsi="Tahoma" w:cs="Tahoma"/>
          <w:sz w:val="28"/>
          <w:szCs w:val="24"/>
        </w:rPr>
      </w:pPr>
      <w:r w:rsidRPr="00634B0F">
        <w:rPr>
          <w:rFonts w:ascii="Tahoma" w:hAnsi="Tahoma" w:cs="Tahoma"/>
          <w:sz w:val="28"/>
          <w:szCs w:val="24"/>
        </w:rPr>
        <w:t>Trained Trainers to propagate education values impacted</w:t>
      </w:r>
      <w:r w:rsidR="00B04F5D" w:rsidRPr="00634B0F">
        <w:rPr>
          <w:rFonts w:ascii="Tahoma" w:hAnsi="Tahoma" w:cs="Tahoma"/>
          <w:sz w:val="28"/>
          <w:szCs w:val="24"/>
        </w:rPr>
        <w:t>.</w:t>
      </w:r>
      <w:r w:rsidRPr="00634B0F">
        <w:rPr>
          <w:rFonts w:ascii="Tahoma" w:hAnsi="Tahoma" w:cs="Tahoma"/>
          <w:sz w:val="28"/>
          <w:szCs w:val="24"/>
        </w:rPr>
        <w:t xml:space="preserve"> </w:t>
      </w:r>
    </w:p>
    <w:p w14:paraId="0ECFF740" w14:textId="77777777" w:rsidR="00405BD6" w:rsidRPr="00634B0F" w:rsidRDefault="00405BD6" w:rsidP="007E21DF">
      <w:pPr>
        <w:pStyle w:val="ListParagraph"/>
        <w:numPr>
          <w:ilvl w:val="0"/>
          <w:numId w:val="2"/>
        </w:numPr>
        <w:jc w:val="both"/>
        <w:rPr>
          <w:rFonts w:ascii="Tahoma" w:hAnsi="Tahoma" w:cs="Tahoma"/>
          <w:sz w:val="28"/>
          <w:szCs w:val="24"/>
        </w:rPr>
      </w:pPr>
      <w:r w:rsidRPr="00634B0F">
        <w:rPr>
          <w:rFonts w:ascii="Tahoma" w:hAnsi="Tahoma" w:cs="Tahoma"/>
          <w:sz w:val="28"/>
          <w:szCs w:val="24"/>
        </w:rPr>
        <w:t>Increased number of stakeholders with the correct mindset</w:t>
      </w:r>
      <w:r w:rsidR="00B04F5D" w:rsidRPr="00634B0F">
        <w:rPr>
          <w:rFonts w:ascii="Tahoma" w:hAnsi="Tahoma" w:cs="Tahoma"/>
          <w:sz w:val="28"/>
          <w:szCs w:val="24"/>
        </w:rPr>
        <w:t>.</w:t>
      </w:r>
    </w:p>
    <w:p w14:paraId="5B4D0713" w14:textId="77777777" w:rsidR="00405BD6" w:rsidRPr="00634B0F" w:rsidRDefault="00405BD6" w:rsidP="007E21DF">
      <w:pPr>
        <w:pStyle w:val="ListParagraph"/>
        <w:numPr>
          <w:ilvl w:val="0"/>
          <w:numId w:val="2"/>
        </w:numPr>
        <w:jc w:val="both"/>
        <w:rPr>
          <w:rFonts w:ascii="Tahoma" w:hAnsi="Tahoma" w:cs="Tahoma"/>
          <w:sz w:val="28"/>
          <w:szCs w:val="24"/>
        </w:rPr>
      </w:pPr>
      <w:r w:rsidRPr="00634B0F">
        <w:rPr>
          <w:rFonts w:ascii="Tahoma" w:hAnsi="Tahoma" w:cs="Tahoma"/>
          <w:sz w:val="28"/>
          <w:szCs w:val="24"/>
        </w:rPr>
        <w:t>Financial support to roll out an extensive training program by government</w:t>
      </w:r>
      <w:r w:rsidR="00B04F5D" w:rsidRPr="00634B0F">
        <w:rPr>
          <w:rFonts w:ascii="Tahoma" w:hAnsi="Tahoma" w:cs="Tahoma"/>
          <w:sz w:val="28"/>
          <w:szCs w:val="24"/>
        </w:rPr>
        <w:t>.</w:t>
      </w:r>
      <w:r w:rsidRPr="00634B0F">
        <w:rPr>
          <w:rFonts w:ascii="Tahoma" w:hAnsi="Tahoma" w:cs="Tahoma"/>
          <w:sz w:val="28"/>
          <w:szCs w:val="24"/>
        </w:rPr>
        <w:t xml:space="preserve"> </w:t>
      </w:r>
    </w:p>
    <w:p w14:paraId="35153FEA" w14:textId="77777777" w:rsidR="00405BD6" w:rsidRPr="00634B0F" w:rsidRDefault="00405BD6" w:rsidP="00405BD6">
      <w:pPr>
        <w:rPr>
          <w:rFonts w:ascii="Tahoma" w:hAnsi="Tahoma" w:cs="Tahoma"/>
          <w:b/>
          <w:sz w:val="28"/>
          <w:szCs w:val="24"/>
        </w:rPr>
      </w:pPr>
      <w:r w:rsidRPr="00634B0F">
        <w:rPr>
          <w:rFonts w:ascii="Tahoma" w:hAnsi="Tahoma" w:cs="Tahoma"/>
          <w:b/>
          <w:sz w:val="28"/>
          <w:szCs w:val="24"/>
        </w:rPr>
        <w:t>4.0 Training Program</w:t>
      </w:r>
    </w:p>
    <w:p w14:paraId="0B41CFF3" w14:textId="77777777" w:rsidR="00405BD6" w:rsidRPr="00634B0F" w:rsidRDefault="004326E3" w:rsidP="001D02E8">
      <w:pPr>
        <w:pStyle w:val="ListParagraph"/>
        <w:numPr>
          <w:ilvl w:val="0"/>
          <w:numId w:val="3"/>
        </w:numPr>
        <w:jc w:val="both"/>
        <w:rPr>
          <w:rFonts w:ascii="Tahoma" w:hAnsi="Tahoma" w:cs="Tahoma"/>
          <w:sz w:val="28"/>
          <w:szCs w:val="24"/>
        </w:rPr>
      </w:pPr>
      <w:r w:rsidRPr="00634B0F">
        <w:rPr>
          <w:rFonts w:ascii="Tahoma" w:hAnsi="Tahoma" w:cs="Tahoma"/>
          <w:sz w:val="28"/>
          <w:szCs w:val="24"/>
        </w:rPr>
        <w:t>Mindset change and change Management to induce teachers into improved performance.</w:t>
      </w:r>
    </w:p>
    <w:p w14:paraId="76D34BE1" w14:textId="77777777" w:rsidR="004326E3" w:rsidRPr="00634B0F" w:rsidRDefault="004326E3" w:rsidP="001D02E8">
      <w:pPr>
        <w:pStyle w:val="ListParagraph"/>
        <w:numPr>
          <w:ilvl w:val="0"/>
          <w:numId w:val="3"/>
        </w:numPr>
        <w:jc w:val="both"/>
        <w:rPr>
          <w:rFonts w:ascii="Tahoma" w:hAnsi="Tahoma" w:cs="Tahoma"/>
          <w:sz w:val="28"/>
          <w:szCs w:val="24"/>
        </w:rPr>
      </w:pPr>
      <w:r w:rsidRPr="00634B0F">
        <w:rPr>
          <w:rFonts w:ascii="Tahoma" w:hAnsi="Tahoma" w:cs="Tahoma"/>
          <w:sz w:val="28"/>
          <w:szCs w:val="24"/>
        </w:rPr>
        <w:t>Problem identification on academic performance of PLE</w:t>
      </w:r>
      <w:r w:rsidR="00B04F5D" w:rsidRPr="00634B0F">
        <w:rPr>
          <w:rFonts w:ascii="Tahoma" w:hAnsi="Tahoma" w:cs="Tahoma"/>
          <w:sz w:val="28"/>
          <w:szCs w:val="24"/>
        </w:rPr>
        <w:t>.</w:t>
      </w:r>
    </w:p>
    <w:p w14:paraId="2312F632" w14:textId="77777777" w:rsidR="004326E3" w:rsidRPr="00634B0F" w:rsidRDefault="004326E3" w:rsidP="001D02E8">
      <w:pPr>
        <w:pStyle w:val="ListParagraph"/>
        <w:numPr>
          <w:ilvl w:val="0"/>
          <w:numId w:val="3"/>
        </w:numPr>
        <w:jc w:val="both"/>
        <w:rPr>
          <w:rFonts w:ascii="Tahoma" w:hAnsi="Tahoma" w:cs="Tahoma"/>
          <w:sz w:val="28"/>
          <w:szCs w:val="24"/>
        </w:rPr>
      </w:pPr>
      <w:r w:rsidRPr="00634B0F">
        <w:rPr>
          <w:rFonts w:ascii="Tahoma" w:hAnsi="Tahoma" w:cs="Tahoma"/>
          <w:sz w:val="28"/>
          <w:szCs w:val="24"/>
        </w:rPr>
        <w:t>Uniform scheming, topical breakdown following the new abridged curriculum with borrowed topics from the standard curriculum and lesson notes.</w:t>
      </w:r>
    </w:p>
    <w:p w14:paraId="297B8E98" w14:textId="77777777" w:rsidR="004326E3" w:rsidRPr="00634B0F" w:rsidRDefault="004326E3" w:rsidP="001D02E8">
      <w:pPr>
        <w:pStyle w:val="ListParagraph"/>
        <w:numPr>
          <w:ilvl w:val="0"/>
          <w:numId w:val="3"/>
        </w:numPr>
        <w:jc w:val="both"/>
        <w:rPr>
          <w:rFonts w:ascii="Tahoma" w:hAnsi="Tahoma" w:cs="Tahoma"/>
          <w:sz w:val="28"/>
          <w:szCs w:val="24"/>
        </w:rPr>
      </w:pPr>
      <w:r w:rsidRPr="00634B0F">
        <w:rPr>
          <w:rFonts w:ascii="Tahoma" w:hAnsi="Tahoma" w:cs="Tahoma"/>
          <w:sz w:val="28"/>
          <w:szCs w:val="24"/>
        </w:rPr>
        <w:t xml:space="preserve">Customer care </w:t>
      </w:r>
      <w:r w:rsidR="006977B2" w:rsidRPr="00634B0F">
        <w:rPr>
          <w:rFonts w:ascii="Tahoma" w:hAnsi="Tahoma" w:cs="Tahoma"/>
          <w:sz w:val="28"/>
          <w:szCs w:val="24"/>
        </w:rPr>
        <w:t>and public relations.</w:t>
      </w:r>
    </w:p>
    <w:p w14:paraId="041A1A11" w14:textId="77777777" w:rsidR="006977B2" w:rsidRPr="00634B0F" w:rsidRDefault="006977B2" w:rsidP="001D02E8">
      <w:pPr>
        <w:pStyle w:val="ListParagraph"/>
        <w:numPr>
          <w:ilvl w:val="0"/>
          <w:numId w:val="3"/>
        </w:numPr>
        <w:jc w:val="both"/>
        <w:rPr>
          <w:rFonts w:ascii="Tahoma" w:hAnsi="Tahoma" w:cs="Tahoma"/>
          <w:sz w:val="28"/>
          <w:szCs w:val="24"/>
        </w:rPr>
      </w:pPr>
      <w:r w:rsidRPr="00634B0F">
        <w:rPr>
          <w:rFonts w:ascii="Tahoma" w:hAnsi="Tahoma" w:cs="Tahoma"/>
          <w:sz w:val="28"/>
          <w:szCs w:val="24"/>
        </w:rPr>
        <w:t>Excellence Tips for better performance</w:t>
      </w:r>
      <w:r w:rsidR="00ED505F" w:rsidRPr="00634B0F">
        <w:rPr>
          <w:rFonts w:ascii="Tahoma" w:hAnsi="Tahoma" w:cs="Tahoma"/>
          <w:sz w:val="28"/>
          <w:szCs w:val="24"/>
        </w:rPr>
        <w:t>, among others.</w:t>
      </w:r>
    </w:p>
    <w:p w14:paraId="78669E2B" w14:textId="77777777" w:rsidR="00384622" w:rsidRPr="00634B0F" w:rsidRDefault="00384622" w:rsidP="001D02E8">
      <w:pPr>
        <w:jc w:val="both"/>
        <w:rPr>
          <w:rFonts w:ascii="Tahoma" w:hAnsi="Tahoma" w:cs="Tahoma"/>
          <w:sz w:val="28"/>
          <w:szCs w:val="24"/>
        </w:rPr>
      </w:pPr>
      <w:r w:rsidRPr="00634B0F">
        <w:rPr>
          <w:rFonts w:ascii="Tahoma" w:hAnsi="Tahoma" w:cs="Tahoma"/>
          <w:sz w:val="28"/>
          <w:szCs w:val="24"/>
        </w:rPr>
        <w:t xml:space="preserve">It is anticipated that findings, recommendations and policy briefs arising from the </w:t>
      </w:r>
      <w:r w:rsidRPr="00634B0F">
        <w:rPr>
          <w:rFonts w:ascii="Tahoma" w:hAnsi="Tahoma" w:cs="Tahoma"/>
          <w:b/>
          <w:sz w:val="28"/>
          <w:szCs w:val="24"/>
        </w:rPr>
        <w:t xml:space="preserve">pilot phase </w:t>
      </w:r>
      <w:r w:rsidRPr="00634B0F">
        <w:rPr>
          <w:rFonts w:ascii="Tahoma" w:hAnsi="Tahoma" w:cs="Tahoma"/>
          <w:sz w:val="28"/>
          <w:szCs w:val="24"/>
        </w:rPr>
        <w:t>will raise awareness and interest from government and her partners to fund the program to the required level.</w:t>
      </w:r>
    </w:p>
    <w:p w14:paraId="13CEC6F8" w14:textId="77777777" w:rsidR="00384622" w:rsidRPr="00634B0F" w:rsidRDefault="00384622" w:rsidP="001D02E8">
      <w:pPr>
        <w:jc w:val="both"/>
        <w:rPr>
          <w:rFonts w:ascii="Tahoma" w:hAnsi="Tahoma" w:cs="Tahoma"/>
          <w:b/>
          <w:sz w:val="28"/>
          <w:szCs w:val="24"/>
        </w:rPr>
      </w:pPr>
      <w:r w:rsidRPr="00634B0F">
        <w:rPr>
          <w:rFonts w:ascii="Tahoma" w:hAnsi="Tahoma" w:cs="Tahoma"/>
          <w:b/>
          <w:sz w:val="28"/>
          <w:szCs w:val="24"/>
        </w:rPr>
        <w:t>5.0 Gratitude:</w:t>
      </w:r>
    </w:p>
    <w:p w14:paraId="7EB3C892" w14:textId="77777777" w:rsidR="00447287" w:rsidRPr="00634B0F" w:rsidRDefault="00447287" w:rsidP="001D02E8">
      <w:pPr>
        <w:jc w:val="both"/>
        <w:rPr>
          <w:rFonts w:ascii="Tahoma" w:hAnsi="Tahoma" w:cs="Tahoma"/>
          <w:sz w:val="28"/>
          <w:szCs w:val="24"/>
        </w:rPr>
      </w:pPr>
      <w:r w:rsidRPr="00634B0F">
        <w:rPr>
          <w:rFonts w:ascii="Tahoma" w:hAnsi="Tahoma" w:cs="Tahoma"/>
          <w:sz w:val="28"/>
          <w:szCs w:val="24"/>
        </w:rPr>
        <w:t>We appreciate the Rt. Hon. Prime Minister, the Chief Administrative Officer and the entire Education department for all the support they have given in rolling out this program.</w:t>
      </w:r>
    </w:p>
    <w:p w14:paraId="522276E2" w14:textId="77777777" w:rsidR="005860D1" w:rsidRPr="00634B0F" w:rsidRDefault="005860D1" w:rsidP="00384622">
      <w:pPr>
        <w:jc w:val="both"/>
        <w:rPr>
          <w:rFonts w:ascii="Tahoma" w:hAnsi="Tahoma" w:cs="Tahoma"/>
          <w:b/>
          <w:szCs w:val="20"/>
        </w:rPr>
      </w:pPr>
      <w:r w:rsidRPr="00634B0F">
        <w:rPr>
          <w:rFonts w:ascii="Tahoma" w:hAnsi="Tahoma" w:cs="Tahoma"/>
          <w:b/>
          <w:szCs w:val="20"/>
        </w:rPr>
        <w:t>Thank you everyone for coming to support this noble cause.</w:t>
      </w:r>
    </w:p>
    <w:p w14:paraId="0F37A109" w14:textId="77777777" w:rsidR="005860D1" w:rsidRPr="00634B0F" w:rsidRDefault="005860D1" w:rsidP="00384622">
      <w:pPr>
        <w:jc w:val="both"/>
        <w:rPr>
          <w:rFonts w:ascii="Tahoma" w:hAnsi="Tahoma" w:cs="Tahoma"/>
          <w:b/>
          <w:szCs w:val="20"/>
        </w:rPr>
      </w:pPr>
      <w:r w:rsidRPr="00634B0F">
        <w:rPr>
          <w:rFonts w:ascii="Tahoma" w:hAnsi="Tahoma" w:cs="Tahoma"/>
          <w:b/>
          <w:szCs w:val="20"/>
        </w:rPr>
        <w:t>Let Kakumiro Shine.</w:t>
      </w:r>
    </w:p>
    <w:p w14:paraId="64297D15" w14:textId="77777777" w:rsidR="005860D1" w:rsidRPr="00634B0F" w:rsidRDefault="005860D1" w:rsidP="00384622">
      <w:pPr>
        <w:jc w:val="both"/>
        <w:rPr>
          <w:rFonts w:ascii="Tahoma" w:hAnsi="Tahoma" w:cs="Tahoma"/>
          <w:b/>
          <w:szCs w:val="20"/>
        </w:rPr>
      </w:pPr>
      <w:r w:rsidRPr="00634B0F">
        <w:rPr>
          <w:rFonts w:ascii="Tahoma" w:hAnsi="Tahoma" w:cs="Tahoma"/>
          <w:b/>
          <w:szCs w:val="20"/>
        </w:rPr>
        <w:t>United We Stand.</w:t>
      </w:r>
    </w:p>
    <w:p w14:paraId="26B06BEB" w14:textId="77777777" w:rsidR="005860D1" w:rsidRPr="00634B0F" w:rsidRDefault="005860D1" w:rsidP="00384622">
      <w:pPr>
        <w:jc w:val="both"/>
        <w:rPr>
          <w:rFonts w:ascii="Tahoma" w:hAnsi="Tahoma" w:cs="Tahoma"/>
          <w:b/>
          <w:szCs w:val="20"/>
        </w:rPr>
      </w:pPr>
      <w:r w:rsidRPr="00634B0F">
        <w:rPr>
          <w:rFonts w:ascii="Tahoma" w:hAnsi="Tahoma" w:cs="Tahoma"/>
          <w:b/>
          <w:szCs w:val="20"/>
        </w:rPr>
        <w:t>Thank you very Much</w:t>
      </w:r>
    </w:p>
    <w:p w14:paraId="5928CF51" w14:textId="77777777" w:rsidR="005860D1" w:rsidRPr="00634B0F" w:rsidRDefault="005860D1" w:rsidP="00384622">
      <w:pPr>
        <w:jc w:val="both"/>
        <w:rPr>
          <w:rFonts w:ascii="Tahoma" w:hAnsi="Tahoma" w:cs="Tahoma"/>
          <w:szCs w:val="20"/>
        </w:rPr>
      </w:pPr>
    </w:p>
    <w:p w14:paraId="0DA63211" w14:textId="77777777" w:rsidR="00D23969" w:rsidRPr="00634B0F" w:rsidRDefault="005860D1" w:rsidP="005860D1">
      <w:pPr>
        <w:spacing w:after="0"/>
        <w:jc w:val="both"/>
        <w:rPr>
          <w:rFonts w:ascii="Tahoma" w:hAnsi="Tahoma" w:cs="Tahoma"/>
          <w:b/>
          <w:szCs w:val="20"/>
        </w:rPr>
      </w:pPr>
      <w:r w:rsidRPr="00634B0F">
        <w:rPr>
          <w:rFonts w:ascii="Tahoma" w:hAnsi="Tahoma" w:cs="Tahoma"/>
          <w:b/>
          <w:szCs w:val="20"/>
        </w:rPr>
        <w:t xml:space="preserve">Enid </w:t>
      </w:r>
      <w:proofErr w:type="spellStart"/>
      <w:r w:rsidRPr="00634B0F">
        <w:rPr>
          <w:rFonts w:ascii="Tahoma" w:hAnsi="Tahoma" w:cs="Tahoma"/>
          <w:b/>
          <w:szCs w:val="20"/>
        </w:rPr>
        <w:t>Kabasindi</w:t>
      </w:r>
      <w:proofErr w:type="spellEnd"/>
      <w:r w:rsidRPr="00634B0F">
        <w:rPr>
          <w:rFonts w:ascii="Tahoma" w:hAnsi="Tahoma" w:cs="Tahoma"/>
          <w:b/>
          <w:szCs w:val="20"/>
        </w:rPr>
        <w:t xml:space="preserve"> </w:t>
      </w:r>
      <w:proofErr w:type="spellStart"/>
      <w:r w:rsidRPr="00634B0F">
        <w:rPr>
          <w:rFonts w:ascii="Tahoma" w:hAnsi="Tahoma" w:cs="Tahoma"/>
          <w:b/>
          <w:szCs w:val="20"/>
        </w:rPr>
        <w:t>Malirosi</w:t>
      </w:r>
      <w:proofErr w:type="spellEnd"/>
      <w:r w:rsidRPr="00634B0F">
        <w:rPr>
          <w:rFonts w:ascii="Tahoma" w:hAnsi="Tahoma" w:cs="Tahoma"/>
          <w:b/>
          <w:szCs w:val="20"/>
        </w:rPr>
        <w:t xml:space="preserve"> </w:t>
      </w:r>
    </w:p>
    <w:p w14:paraId="3BDB6F46" w14:textId="77777777" w:rsidR="005860D1" w:rsidRPr="00634B0F" w:rsidRDefault="00D23969" w:rsidP="005860D1">
      <w:pPr>
        <w:spacing w:after="0"/>
        <w:jc w:val="both"/>
        <w:rPr>
          <w:rFonts w:ascii="Tahoma" w:hAnsi="Tahoma" w:cs="Tahoma"/>
          <w:b/>
          <w:szCs w:val="20"/>
        </w:rPr>
      </w:pPr>
      <w:r w:rsidRPr="00634B0F">
        <w:rPr>
          <w:rFonts w:ascii="Tahoma" w:hAnsi="Tahoma" w:cs="Tahoma"/>
          <w:b/>
          <w:szCs w:val="20"/>
        </w:rPr>
        <w:t>(</w:t>
      </w:r>
      <w:r w:rsidR="005860D1" w:rsidRPr="00634B0F">
        <w:rPr>
          <w:rFonts w:ascii="Tahoma" w:hAnsi="Tahoma" w:cs="Tahoma"/>
          <w:szCs w:val="20"/>
        </w:rPr>
        <w:t>Team Coordinator)</w:t>
      </w:r>
    </w:p>
    <w:sectPr w:rsidR="005860D1" w:rsidRPr="00634B0F" w:rsidSect="00634B0F">
      <w:footerReference w:type="default" r:id="rId7"/>
      <w:pgSz w:w="11906" w:h="16838" w:code="9"/>
      <w:pgMar w:top="1135" w:right="1440" w:bottom="567" w:left="1440"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97570" w14:textId="77777777" w:rsidR="007446F7" w:rsidRDefault="007446F7" w:rsidP="00664D8F">
      <w:pPr>
        <w:spacing w:after="0" w:line="240" w:lineRule="auto"/>
      </w:pPr>
      <w:r>
        <w:separator/>
      </w:r>
    </w:p>
  </w:endnote>
  <w:endnote w:type="continuationSeparator" w:id="0">
    <w:p w14:paraId="17F72D6B" w14:textId="77777777" w:rsidR="007446F7" w:rsidRDefault="007446F7" w:rsidP="00664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408142"/>
      <w:docPartObj>
        <w:docPartGallery w:val="Page Numbers (Bottom of Page)"/>
        <w:docPartUnique/>
      </w:docPartObj>
    </w:sdtPr>
    <w:sdtEndPr>
      <w:rPr>
        <w:color w:val="808080" w:themeColor="background1" w:themeShade="80"/>
        <w:spacing w:val="60"/>
      </w:rPr>
    </w:sdtEndPr>
    <w:sdtContent>
      <w:p w14:paraId="471E38CB" w14:textId="77777777" w:rsidR="00664D8F" w:rsidRDefault="00664D8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04F5D" w:rsidRPr="00B04F5D">
          <w:rPr>
            <w:b/>
            <w:bCs/>
            <w:noProof/>
          </w:rPr>
          <w:t>2</w:t>
        </w:r>
        <w:r>
          <w:rPr>
            <w:b/>
            <w:bCs/>
            <w:noProof/>
          </w:rPr>
          <w:fldChar w:fldCharType="end"/>
        </w:r>
        <w:r>
          <w:rPr>
            <w:b/>
            <w:bCs/>
          </w:rPr>
          <w:t xml:space="preserve"> | </w:t>
        </w:r>
        <w:r>
          <w:rPr>
            <w:color w:val="808080" w:themeColor="background1" w:themeShade="80"/>
            <w:spacing w:val="60"/>
          </w:rPr>
          <w:t>Page</w:t>
        </w:r>
      </w:p>
    </w:sdtContent>
  </w:sdt>
  <w:p w14:paraId="6D75A048" w14:textId="77777777" w:rsidR="00664D8F" w:rsidRDefault="00664D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CED9F" w14:textId="77777777" w:rsidR="007446F7" w:rsidRDefault="007446F7" w:rsidP="00664D8F">
      <w:pPr>
        <w:spacing w:after="0" w:line="240" w:lineRule="auto"/>
      </w:pPr>
      <w:r>
        <w:separator/>
      </w:r>
    </w:p>
  </w:footnote>
  <w:footnote w:type="continuationSeparator" w:id="0">
    <w:p w14:paraId="6A32E102" w14:textId="77777777" w:rsidR="007446F7" w:rsidRDefault="007446F7" w:rsidP="00664D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52AA"/>
    <w:multiLevelType w:val="hybridMultilevel"/>
    <w:tmpl w:val="5136E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C77AF"/>
    <w:multiLevelType w:val="hybridMultilevel"/>
    <w:tmpl w:val="79B48A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93339C"/>
    <w:multiLevelType w:val="hybridMultilevel"/>
    <w:tmpl w:val="8526845C"/>
    <w:lvl w:ilvl="0" w:tplc="D01C39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0085673">
    <w:abstractNumId w:val="2"/>
  </w:num>
  <w:num w:numId="2" w16cid:durableId="335151944">
    <w:abstractNumId w:val="1"/>
  </w:num>
  <w:num w:numId="3" w16cid:durableId="817840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8A0"/>
    <w:rsid w:val="00034C0C"/>
    <w:rsid w:val="000B40A0"/>
    <w:rsid w:val="00156762"/>
    <w:rsid w:val="001D02E8"/>
    <w:rsid w:val="00280048"/>
    <w:rsid w:val="00297760"/>
    <w:rsid w:val="002A355E"/>
    <w:rsid w:val="00340ED3"/>
    <w:rsid w:val="00384622"/>
    <w:rsid w:val="00405BD6"/>
    <w:rsid w:val="004326E3"/>
    <w:rsid w:val="00447287"/>
    <w:rsid w:val="00474336"/>
    <w:rsid w:val="005627A1"/>
    <w:rsid w:val="00582166"/>
    <w:rsid w:val="005860D1"/>
    <w:rsid w:val="00634B0F"/>
    <w:rsid w:val="00664D8F"/>
    <w:rsid w:val="006779E7"/>
    <w:rsid w:val="006946DF"/>
    <w:rsid w:val="006977B2"/>
    <w:rsid w:val="007446F7"/>
    <w:rsid w:val="007A78A0"/>
    <w:rsid w:val="007E21DF"/>
    <w:rsid w:val="00865A0E"/>
    <w:rsid w:val="008C797A"/>
    <w:rsid w:val="00985F2E"/>
    <w:rsid w:val="009D0A07"/>
    <w:rsid w:val="00B04F5D"/>
    <w:rsid w:val="00BA139C"/>
    <w:rsid w:val="00D07875"/>
    <w:rsid w:val="00D23969"/>
    <w:rsid w:val="00E7524F"/>
    <w:rsid w:val="00E86B68"/>
    <w:rsid w:val="00E87471"/>
    <w:rsid w:val="00ED5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C6D3A"/>
  <w15:docId w15:val="{5F991C47-B81B-426B-8218-2344D960A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24F"/>
    <w:pPr>
      <w:ind w:left="720"/>
      <w:contextualSpacing/>
    </w:pPr>
  </w:style>
  <w:style w:type="paragraph" w:styleId="Header">
    <w:name w:val="header"/>
    <w:basedOn w:val="Normal"/>
    <w:link w:val="HeaderChar"/>
    <w:uiPriority w:val="99"/>
    <w:unhideWhenUsed/>
    <w:rsid w:val="00664D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D8F"/>
  </w:style>
  <w:style w:type="paragraph" w:styleId="Footer">
    <w:name w:val="footer"/>
    <w:basedOn w:val="Normal"/>
    <w:link w:val="FooterChar"/>
    <w:uiPriority w:val="99"/>
    <w:unhideWhenUsed/>
    <w:rsid w:val="00664D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368</TotalTime>
  <Pages>1</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BMJ</dc:creator>
  <cp:lastModifiedBy>hp</cp:lastModifiedBy>
  <cp:revision>49</cp:revision>
  <cp:lastPrinted>2023-01-03T08:00:00Z</cp:lastPrinted>
  <dcterms:created xsi:type="dcterms:W3CDTF">2023-01-02T16:35:00Z</dcterms:created>
  <dcterms:modified xsi:type="dcterms:W3CDTF">2023-01-03T15:19:00Z</dcterms:modified>
</cp:coreProperties>
</file>